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3" w:rsidRPr="0013736C" w:rsidRDefault="0075315E" w:rsidP="0075315E">
      <w:pPr>
        <w:jc w:val="center"/>
        <w:rPr>
          <w:b/>
          <w:sz w:val="22"/>
        </w:rPr>
      </w:pPr>
      <w:r w:rsidRPr="0013736C">
        <w:rPr>
          <w:rFonts w:hint="eastAsia"/>
          <w:b/>
          <w:sz w:val="22"/>
        </w:rPr>
        <w:t xml:space="preserve">三笠市教育長杯　</w:t>
      </w:r>
      <w:r w:rsidR="00E222E3" w:rsidRPr="0013736C">
        <w:rPr>
          <w:rFonts w:hint="eastAsia"/>
          <w:b/>
          <w:sz w:val="22"/>
        </w:rPr>
        <w:t>８人制（</w:t>
      </w:r>
      <w:r w:rsidR="00E222E3" w:rsidRPr="0013736C">
        <w:rPr>
          <w:rFonts w:hint="eastAsia"/>
          <w:b/>
          <w:sz w:val="22"/>
        </w:rPr>
        <w:t>U-11</w:t>
      </w:r>
      <w:r w:rsidR="00E222E3" w:rsidRPr="0013736C">
        <w:rPr>
          <w:rFonts w:hint="eastAsia"/>
          <w:b/>
          <w:sz w:val="22"/>
        </w:rPr>
        <w:t>）サッカーフェスティバル開催要項</w:t>
      </w:r>
    </w:p>
    <w:p w:rsidR="00E222E3" w:rsidRDefault="00E222E3"/>
    <w:p w:rsidR="0075315E" w:rsidRDefault="00E222E3" w:rsidP="0075315E">
      <w:r>
        <w:rPr>
          <w:rFonts w:hint="eastAsia"/>
        </w:rPr>
        <w:t xml:space="preserve">１　目的　</w:t>
      </w:r>
      <w:r w:rsidR="0075315E">
        <w:rPr>
          <w:rFonts w:hint="eastAsia"/>
        </w:rPr>
        <w:t xml:space="preserve">　　　</w:t>
      </w:r>
      <w:r w:rsidRPr="00E222E3">
        <w:rPr>
          <w:rFonts w:hint="eastAsia"/>
        </w:rPr>
        <w:t>本格的なサッカーシーズンを前に、技術と心身の向上を図るとともに、今後各地区で</w:t>
      </w:r>
    </w:p>
    <w:p w:rsidR="0075315E" w:rsidRDefault="00E222E3" w:rsidP="0075315E">
      <w:pPr>
        <w:ind w:firstLineChars="800" w:firstLine="1680"/>
      </w:pPr>
      <w:r w:rsidRPr="00E222E3">
        <w:rPr>
          <w:rFonts w:hint="eastAsia"/>
        </w:rPr>
        <w:t>行われる予選を勝ち抜き北海道大会で再会するため、道内で目覚しく活躍しているチ</w:t>
      </w:r>
    </w:p>
    <w:p w:rsidR="00E222E3" w:rsidRDefault="00E222E3" w:rsidP="0075315E">
      <w:pPr>
        <w:ind w:firstLineChars="800" w:firstLine="1680"/>
      </w:pPr>
      <w:r w:rsidRPr="00E222E3">
        <w:rPr>
          <w:rFonts w:hint="eastAsia"/>
        </w:rPr>
        <w:t>ームが相集い交流と親睦を深めるものとする。</w:t>
      </w:r>
    </w:p>
    <w:p w:rsidR="00E222E3" w:rsidRDefault="00E222E3">
      <w:r>
        <w:rPr>
          <w:rFonts w:hint="eastAsia"/>
        </w:rPr>
        <w:t xml:space="preserve">２　主催　</w:t>
      </w:r>
      <w:r w:rsidR="0075315E">
        <w:rPr>
          <w:rFonts w:hint="eastAsia"/>
        </w:rPr>
        <w:t xml:space="preserve">　　　</w:t>
      </w:r>
      <w:r w:rsidRPr="00E222E3">
        <w:rPr>
          <w:rFonts w:hint="eastAsia"/>
        </w:rPr>
        <w:t>三笠ＦＣ　（協力　三笠ＦＣ</w:t>
      </w:r>
      <w:r w:rsidRPr="00E222E3">
        <w:rPr>
          <w:rFonts w:hint="eastAsia"/>
        </w:rPr>
        <w:t xml:space="preserve"> U-12</w:t>
      </w:r>
      <w:r w:rsidRPr="00E222E3">
        <w:rPr>
          <w:rFonts w:hint="eastAsia"/>
        </w:rPr>
        <w:t>父母の会）</w:t>
      </w:r>
    </w:p>
    <w:p w:rsidR="00E222E3" w:rsidRDefault="00E222E3">
      <w:r>
        <w:rPr>
          <w:rFonts w:hint="eastAsia"/>
        </w:rPr>
        <w:t xml:space="preserve">３　期日　</w:t>
      </w:r>
      <w:r w:rsidR="00BC6DB4">
        <w:rPr>
          <w:rFonts w:hint="eastAsia"/>
        </w:rPr>
        <w:t xml:space="preserve">　　　平成３０年３月１７</w:t>
      </w:r>
      <w:r w:rsidRPr="00E222E3">
        <w:rPr>
          <w:rFonts w:hint="eastAsia"/>
        </w:rPr>
        <w:t>日</w:t>
      </w:r>
      <w:r w:rsidR="00BC6DB4">
        <w:rPr>
          <w:rFonts w:hint="eastAsia"/>
        </w:rPr>
        <w:t>（土）・１８日（日</w:t>
      </w:r>
      <w:r w:rsidRPr="00E222E3">
        <w:rPr>
          <w:rFonts w:hint="eastAsia"/>
        </w:rPr>
        <w:t>）</w:t>
      </w:r>
      <w:r w:rsidR="0075315E">
        <w:rPr>
          <w:rFonts w:hint="eastAsia"/>
        </w:rPr>
        <w:t>※</w:t>
      </w:r>
      <w:r w:rsidR="00430C6D">
        <w:rPr>
          <w:rFonts w:hint="eastAsia"/>
        </w:rPr>
        <w:t>各日開催</w:t>
      </w:r>
    </w:p>
    <w:p w:rsidR="00E222E3" w:rsidRDefault="00E222E3">
      <w:r>
        <w:rPr>
          <w:rFonts w:hint="eastAsia"/>
        </w:rPr>
        <w:t xml:space="preserve">４　会場　</w:t>
      </w:r>
      <w:r w:rsidR="0075315E">
        <w:rPr>
          <w:rFonts w:hint="eastAsia"/>
        </w:rPr>
        <w:t xml:space="preserve">　　　</w:t>
      </w:r>
      <w:r w:rsidRPr="00E222E3">
        <w:rPr>
          <w:rFonts w:hint="eastAsia"/>
        </w:rPr>
        <w:t>三笠ドーム（三笠市若草町２８０番地　℡</w:t>
      </w:r>
      <w:r w:rsidR="0075315E">
        <w:rPr>
          <w:rFonts w:hint="eastAsia"/>
        </w:rPr>
        <w:t>０１２６７－２－７５１１</w:t>
      </w:r>
      <w:r w:rsidRPr="00E222E3">
        <w:rPr>
          <w:rFonts w:hint="eastAsia"/>
        </w:rPr>
        <w:t>）</w:t>
      </w:r>
    </w:p>
    <w:p w:rsidR="0075315E" w:rsidRDefault="00E222E3">
      <w:r>
        <w:rPr>
          <w:rFonts w:hint="eastAsia"/>
        </w:rPr>
        <w:t xml:space="preserve">５　参加資格　</w:t>
      </w:r>
      <w:r w:rsidR="0075315E">
        <w:rPr>
          <w:rFonts w:hint="eastAsia"/>
        </w:rPr>
        <w:t xml:space="preserve">　</w:t>
      </w:r>
      <w:r w:rsidRPr="00E222E3">
        <w:rPr>
          <w:rFonts w:hint="eastAsia"/>
        </w:rPr>
        <w:t>先駆的な存在で三笠ＦＣと交流があり、参加要請に快諾した</w:t>
      </w:r>
      <w:r w:rsidRPr="00E222E3">
        <w:rPr>
          <w:rFonts w:hint="eastAsia"/>
        </w:rPr>
        <w:t>U-11</w:t>
      </w:r>
      <w:r w:rsidRPr="00E222E3">
        <w:rPr>
          <w:rFonts w:hint="eastAsia"/>
        </w:rPr>
        <w:t>（小学校</w:t>
      </w:r>
      <w:r w:rsidRPr="00E222E3">
        <w:rPr>
          <w:rFonts w:hint="eastAsia"/>
        </w:rPr>
        <w:t>5</w:t>
      </w:r>
      <w:r w:rsidRPr="00E222E3">
        <w:rPr>
          <w:rFonts w:hint="eastAsia"/>
        </w:rPr>
        <w:t>年生以下）</w:t>
      </w:r>
    </w:p>
    <w:p w:rsidR="00E222E3" w:rsidRDefault="00E222E3" w:rsidP="0075315E">
      <w:pPr>
        <w:ind w:firstLineChars="800" w:firstLine="1680"/>
      </w:pPr>
      <w:r w:rsidRPr="00E222E3">
        <w:rPr>
          <w:rFonts w:hint="eastAsia"/>
        </w:rPr>
        <w:t>で構成されたチーム。</w:t>
      </w:r>
    </w:p>
    <w:p w:rsidR="00E222E3" w:rsidRDefault="00E222E3">
      <w:r>
        <w:rPr>
          <w:rFonts w:hint="eastAsia"/>
        </w:rPr>
        <w:t xml:space="preserve">６　参加チーム　</w:t>
      </w:r>
      <w:r w:rsidRPr="00E222E3">
        <w:rPr>
          <w:rFonts w:hint="eastAsia"/>
        </w:rPr>
        <w:t>Ｕ</w:t>
      </w:r>
      <w:r w:rsidRPr="00E222E3">
        <w:rPr>
          <w:rFonts w:hint="eastAsia"/>
        </w:rPr>
        <w:t>-11</w:t>
      </w:r>
      <w:r w:rsidRPr="00E222E3">
        <w:rPr>
          <w:rFonts w:hint="eastAsia"/>
        </w:rPr>
        <w:t>の部　８チーム</w:t>
      </w:r>
    </w:p>
    <w:p w:rsidR="00E222E3" w:rsidRDefault="00E222E3">
      <w:r>
        <w:rPr>
          <w:rFonts w:hint="eastAsia"/>
        </w:rPr>
        <w:t xml:space="preserve">７　競技方法　</w:t>
      </w:r>
      <w:r w:rsidR="0075315E">
        <w:rPr>
          <w:rFonts w:hint="eastAsia"/>
        </w:rPr>
        <w:t xml:space="preserve">　</w:t>
      </w:r>
      <w:r w:rsidRPr="00E222E3">
        <w:rPr>
          <w:rFonts w:hint="eastAsia"/>
        </w:rPr>
        <w:t>１）８人制（ＧＫ含む）とし、予選リーグで順位を決定し同位戦を行う。</w:t>
      </w:r>
    </w:p>
    <w:p w:rsidR="00E222E3" w:rsidRDefault="00E222E3" w:rsidP="0075315E">
      <w:pPr>
        <w:ind w:firstLineChars="800" w:firstLine="1680"/>
      </w:pPr>
      <w:r w:rsidRPr="00E222E3">
        <w:rPr>
          <w:rFonts w:hint="eastAsia"/>
        </w:rPr>
        <w:t>２）試合時間は２０分（</w:t>
      </w:r>
      <w:r w:rsidRPr="00E222E3">
        <w:rPr>
          <w:rFonts w:hint="eastAsia"/>
        </w:rPr>
        <w:t>10</w:t>
      </w:r>
      <w:r w:rsidRPr="00E222E3">
        <w:rPr>
          <w:rFonts w:hint="eastAsia"/>
        </w:rPr>
        <w:t>分</w:t>
      </w:r>
      <w:r w:rsidRPr="00E222E3">
        <w:rPr>
          <w:rFonts w:hint="eastAsia"/>
        </w:rPr>
        <w:t>-1</w:t>
      </w:r>
      <w:r w:rsidRPr="00E222E3">
        <w:rPr>
          <w:rFonts w:hint="eastAsia"/>
        </w:rPr>
        <w:t>分</w:t>
      </w:r>
      <w:r w:rsidRPr="00E222E3">
        <w:rPr>
          <w:rFonts w:hint="eastAsia"/>
        </w:rPr>
        <w:t>-10</w:t>
      </w:r>
      <w:r w:rsidRPr="00E222E3">
        <w:rPr>
          <w:rFonts w:hint="eastAsia"/>
        </w:rPr>
        <w:t>分）とする。</w:t>
      </w:r>
    </w:p>
    <w:p w:rsidR="00E222E3" w:rsidRDefault="00E222E3" w:rsidP="0075315E">
      <w:pPr>
        <w:ind w:firstLineChars="800" w:firstLine="1680"/>
      </w:pPr>
      <w:r w:rsidRPr="00E222E3">
        <w:rPr>
          <w:rFonts w:hint="eastAsia"/>
        </w:rPr>
        <w:t>３）①予選リーグは１ブロック４チームを２ブロック編成して行う。</w:t>
      </w:r>
    </w:p>
    <w:p w:rsidR="00E222E3" w:rsidRDefault="00E222E3" w:rsidP="0075315E">
      <w:pPr>
        <w:ind w:firstLineChars="1000" w:firstLine="2100"/>
      </w:pPr>
      <w:r w:rsidRPr="00E222E3">
        <w:rPr>
          <w:rFonts w:hint="eastAsia"/>
        </w:rPr>
        <w:t>②リーグ戦における勝点は、勝－３、引分－１、負―０とする。</w:t>
      </w:r>
    </w:p>
    <w:p w:rsidR="0075315E" w:rsidRDefault="00E222E3" w:rsidP="0075315E">
      <w:pPr>
        <w:ind w:firstLineChars="1000" w:firstLine="2100"/>
      </w:pPr>
      <w:r w:rsidRPr="00E222E3">
        <w:rPr>
          <w:rFonts w:hint="eastAsia"/>
        </w:rPr>
        <w:t>③リーグ戦の順位は総勝点、得失点差、総得点、当該チームの勝敗の順によって</w:t>
      </w:r>
    </w:p>
    <w:p w:rsidR="0075315E" w:rsidRDefault="00E222E3" w:rsidP="0075315E">
      <w:pPr>
        <w:ind w:firstLineChars="1100" w:firstLine="2310"/>
      </w:pPr>
      <w:r w:rsidRPr="00E222E3">
        <w:rPr>
          <w:rFonts w:hint="eastAsia"/>
        </w:rPr>
        <w:t>決定する。なお、順位の決定を要する場合で同点の時には抽選により決定する。</w:t>
      </w:r>
    </w:p>
    <w:p w:rsidR="00E222E3" w:rsidRDefault="00E222E3" w:rsidP="0075315E">
      <w:pPr>
        <w:ind w:firstLineChars="1100" w:firstLine="2310"/>
      </w:pPr>
      <w:r w:rsidRPr="00E222E3">
        <w:rPr>
          <w:rFonts w:hint="eastAsia"/>
        </w:rPr>
        <w:t>ただし、同位戦（１位戦のみ）はＰＫ方式（３人）により順位を決定する。</w:t>
      </w:r>
    </w:p>
    <w:p w:rsidR="00E222E3" w:rsidRDefault="00E222E3" w:rsidP="0075315E">
      <w:pPr>
        <w:ind w:left="1680" w:hangingChars="800" w:hanging="1680"/>
      </w:pPr>
      <w:r>
        <w:rPr>
          <w:rFonts w:hint="eastAsia"/>
        </w:rPr>
        <w:t xml:space="preserve">８　競技規則　</w:t>
      </w:r>
      <w:r w:rsidR="0075315E">
        <w:rPr>
          <w:rFonts w:hint="eastAsia"/>
        </w:rPr>
        <w:t xml:space="preserve">　</w:t>
      </w:r>
      <w:r w:rsidRPr="00E222E3">
        <w:rPr>
          <w:rFonts w:hint="eastAsia"/>
        </w:rPr>
        <w:t>基本的に（財）日本サッカー協会制定の「８人制サッカーのルール」によるが、フィールドの大きさなどを考慮し、次のルールを適用する。</w:t>
      </w:r>
    </w:p>
    <w:p w:rsidR="0075315E" w:rsidRDefault="0075315E" w:rsidP="0075315E">
      <w:pPr>
        <w:ind w:firstLineChars="800" w:firstLine="1680"/>
      </w:pPr>
      <w:r>
        <w:rPr>
          <w:rFonts w:hint="eastAsia"/>
        </w:rPr>
        <w:t>①</w:t>
      </w:r>
      <w:r w:rsidR="00E222E3" w:rsidRPr="00E222E3">
        <w:rPr>
          <w:rFonts w:hint="eastAsia"/>
        </w:rPr>
        <w:t>フィールドの大きさは約３５ｍ×４５ｍ、ペナルティエリアの縦は１０ｍ、センタ</w:t>
      </w:r>
    </w:p>
    <w:p w:rsidR="00E222E3" w:rsidRDefault="00E222E3" w:rsidP="0075315E">
      <w:pPr>
        <w:ind w:firstLineChars="900" w:firstLine="1890"/>
      </w:pPr>
      <w:r w:rsidRPr="00E222E3">
        <w:rPr>
          <w:rFonts w:hint="eastAsia"/>
        </w:rPr>
        <w:t>ーサークルの半径は６ｍとし、ゴールエリア</w:t>
      </w:r>
      <w:r>
        <w:rPr>
          <w:rFonts w:hint="eastAsia"/>
        </w:rPr>
        <w:t>は設けない</w:t>
      </w:r>
    </w:p>
    <w:p w:rsidR="0075315E" w:rsidRDefault="0075315E" w:rsidP="0075315E">
      <w:pPr>
        <w:ind w:firstLineChars="800" w:firstLine="1680"/>
      </w:pPr>
      <w:r>
        <w:rPr>
          <w:rFonts w:hint="eastAsia"/>
        </w:rPr>
        <w:t>②ボ</w:t>
      </w:r>
      <w:r w:rsidR="00E222E3" w:rsidRPr="00E222E3">
        <w:rPr>
          <w:rFonts w:hint="eastAsia"/>
        </w:rPr>
        <w:t>ールが天井やワイヤーに接触した場合は、その下の地点からドロップボールで再</w:t>
      </w:r>
    </w:p>
    <w:p w:rsidR="00E222E3" w:rsidRDefault="00E222E3" w:rsidP="0075315E">
      <w:pPr>
        <w:ind w:firstLineChars="900" w:firstLine="1890"/>
      </w:pPr>
      <w:r w:rsidRPr="00E222E3">
        <w:rPr>
          <w:rFonts w:hint="eastAsia"/>
        </w:rPr>
        <w:t>開する。</w:t>
      </w:r>
    </w:p>
    <w:p w:rsidR="0075315E" w:rsidRDefault="0075315E" w:rsidP="0075315E">
      <w:pPr>
        <w:ind w:firstLineChars="800" w:firstLine="1680"/>
      </w:pPr>
      <w:r>
        <w:rPr>
          <w:rFonts w:hint="eastAsia"/>
        </w:rPr>
        <w:t>③</w:t>
      </w:r>
      <w:r w:rsidR="00E222E3" w:rsidRPr="00E222E3">
        <w:rPr>
          <w:rFonts w:hint="eastAsia"/>
        </w:rPr>
        <w:t>シューズは、人工芝のフィールドのため、人工芝用（イボ付き）のほか、フットサ</w:t>
      </w:r>
    </w:p>
    <w:p w:rsidR="0075315E" w:rsidRDefault="00E222E3" w:rsidP="0075315E">
      <w:pPr>
        <w:ind w:firstLineChars="900" w:firstLine="1890"/>
      </w:pPr>
      <w:r w:rsidRPr="00E222E3">
        <w:rPr>
          <w:rFonts w:hint="eastAsia"/>
        </w:rPr>
        <w:t>ル用又はトレーニングシューズとし、屋外用サッカースパイクや土足での使用は禁</w:t>
      </w:r>
    </w:p>
    <w:p w:rsidR="0075315E" w:rsidRDefault="00E222E3" w:rsidP="0075315E">
      <w:pPr>
        <w:ind w:firstLineChars="900" w:firstLine="1890"/>
      </w:pPr>
      <w:r w:rsidRPr="00E222E3">
        <w:rPr>
          <w:rFonts w:hint="eastAsia"/>
        </w:rPr>
        <w:t>止する。</w:t>
      </w:r>
    </w:p>
    <w:p w:rsidR="00E222E3" w:rsidRDefault="0075315E" w:rsidP="0075315E">
      <w:pPr>
        <w:ind w:firstLineChars="800" w:firstLine="1680"/>
      </w:pPr>
      <w:r>
        <w:rPr>
          <w:rFonts w:hint="eastAsia"/>
        </w:rPr>
        <w:t>④</w:t>
      </w:r>
      <w:r w:rsidR="00E222E3">
        <w:rPr>
          <w:rFonts w:hint="eastAsia"/>
        </w:rPr>
        <w:t>キ</w:t>
      </w:r>
      <w:r w:rsidR="00E222E3" w:rsidRPr="00E222E3">
        <w:rPr>
          <w:rFonts w:hint="eastAsia"/>
        </w:rPr>
        <w:t>ックオフから直接相手ゴールに入った場合、相手にゴールキックが与えられる。</w:t>
      </w:r>
    </w:p>
    <w:p w:rsidR="0075315E" w:rsidRDefault="0075315E" w:rsidP="0075315E">
      <w:pPr>
        <w:ind w:firstLineChars="800" w:firstLine="1680"/>
      </w:pPr>
      <w:r>
        <w:rPr>
          <w:rFonts w:hint="eastAsia"/>
        </w:rPr>
        <w:t>⑤</w:t>
      </w:r>
      <w:r w:rsidR="00E222E3">
        <w:rPr>
          <w:rFonts w:hint="eastAsia"/>
        </w:rPr>
        <w:t>フ</w:t>
      </w:r>
      <w:r w:rsidR="00E222E3" w:rsidRPr="00E222E3">
        <w:rPr>
          <w:rFonts w:hint="eastAsia"/>
        </w:rPr>
        <w:t>リーキック、コーナーキック、ペナルティーマークからのキックを行う場合、相</w:t>
      </w:r>
    </w:p>
    <w:p w:rsidR="00E222E3" w:rsidRDefault="00E222E3" w:rsidP="0075315E">
      <w:pPr>
        <w:ind w:firstLineChars="900" w:firstLine="1890"/>
      </w:pPr>
      <w:r w:rsidRPr="00E222E3">
        <w:rPr>
          <w:rFonts w:hint="eastAsia"/>
        </w:rPr>
        <w:t>手競技者は６ｍ以上離れる。</w:t>
      </w:r>
    </w:p>
    <w:p w:rsidR="00E222E3" w:rsidRDefault="00E222E3" w:rsidP="00E222E3">
      <w:r>
        <w:rPr>
          <w:rFonts w:hint="eastAsia"/>
        </w:rPr>
        <w:t xml:space="preserve">９　参加料　</w:t>
      </w:r>
      <w:r w:rsidR="0075315E"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日１０，０００円</w:t>
      </w:r>
    </w:p>
    <w:p w:rsidR="0075315E" w:rsidRDefault="0075315E" w:rsidP="0075315E">
      <w:r>
        <w:rPr>
          <w:rFonts w:hint="eastAsia"/>
        </w:rPr>
        <w:t>※　そ</w:t>
      </w:r>
      <w:r w:rsidR="00074D75">
        <w:rPr>
          <w:rFonts w:hint="eastAsia"/>
        </w:rPr>
        <w:t xml:space="preserve">の他　</w:t>
      </w:r>
      <w:r>
        <w:rPr>
          <w:rFonts w:hint="eastAsia"/>
        </w:rPr>
        <w:t xml:space="preserve">　　</w:t>
      </w:r>
      <w:r w:rsidR="00074D75">
        <w:rPr>
          <w:rFonts w:hint="eastAsia"/>
        </w:rPr>
        <w:t>１）</w:t>
      </w:r>
      <w:r w:rsidR="00074D75" w:rsidRPr="00074D75">
        <w:rPr>
          <w:rFonts w:hint="eastAsia"/>
        </w:rPr>
        <w:t>日程及び組み合せは別紙のとおり。</w:t>
      </w:r>
    </w:p>
    <w:p w:rsidR="00074D75" w:rsidRDefault="0075315E" w:rsidP="0075315E">
      <w:pPr>
        <w:ind w:firstLineChars="800" w:firstLine="1680"/>
      </w:pPr>
      <w:r>
        <w:rPr>
          <w:rFonts w:hint="eastAsia"/>
        </w:rPr>
        <w:t>２）</w:t>
      </w:r>
      <w:r w:rsidR="00074D75" w:rsidRPr="00074D75">
        <w:rPr>
          <w:rFonts w:hint="eastAsia"/>
        </w:rPr>
        <w:t>選手は、ユニホーム着用</w:t>
      </w:r>
      <w:r w:rsidR="004C7E41">
        <w:rPr>
          <w:rFonts w:hint="eastAsia"/>
        </w:rPr>
        <w:t>でお願いします（対戦相手との兼ね合いでビブス使用可）</w:t>
      </w:r>
    </w:p>
    <w:p w:rsidR="00E27583" w:rsidRDefault="00074D75" w:rsidP="00E27583">
      <w:pPr>
        <w:ind w:firstLineChars="800" w:firstLine="1680"/>
      </w:pPr>
      <w:r>
        <w:rPr>
          <w:rFonts w:hint="eastAsia"/>
        </w:rPr>
        <w:t>３</w:t>
      </w:r>
      <w:r w:rsidR="0075315E">
        <w:rPr>
          <w:rFonts w:hint="eastAsia"/>
        </w:rPr>
        <w:t>）１</w:t>
      </w:r>
      <w:r w:rsidRPr="00074D75">
        <w:rPr>
          <w:rFonts w:hint="eastAsia"/>
        </w:rPr>
        <w:t>人制審判とします。</w:t>
      </w:r>
      <w:r w:rsidR="00E0241B">
        <w:rPr>
          <w:rFonts w:hint="eastAsia"/>
        </w:rPr>
        <w:t>（ビブスを用意いたします）</w:t>
      </w:r>
    </w:p>
    <w:p w:rsidR="00074D75" w:rsidRDefault="00074D75" w:rsidP="0075315E">
      <w:pPr>
        <w:ind w:firstLineChars="800" w:firstLine="1680"/>
      </w:pPr>
      <w:r>
        <w:rPr>
          <w:rFonts w:hint="eastAsia"/>
        </w:rPr>
        <w:t>４</w:t>
      </w:r>
      <w:r w:rsidR="0075315E">
        <w:rPr>
          <w:rFonts w:hint="eastAsia"/>
        </w:rPr>
        <w:t>）</w:t>
      </w:r>
      <w:r w:rsidRPr="00074D75">
        <w:rPr>
          <w:rFonts w:hint="eastAsia"/>
        </w:rPr>
        <w:t>大会期間中の負傷及び事故について主催者は、一切の責任を負いかね</w:t>
      </w:r>
      <w:r w:rsidR="004C7E41">
        <w:rPr>
          <w:rFonts w:hint="eastAsia"/>
        </w:rPr>
        <w:t>ます。</w:t>
      </w:r>
    </w:p>
    <w:p w:rsidR="0075315E" w:rsidRDefault="00074D75" w:rsidP="0075315E">
      <w:pPr>
        <w:tabs>
          <w:tab w:val="left" w:pos="7406"/>
        </w:tabs>
        <w:ind w:firstLineChars="800" w:firstLine="1680"/>
      </w:pPr>
      <w:r>
        <w:rPr>
          <w:rFonts w:hint="eastAsia"/>
        </w:rPr>
        <w:t>５</w:t>
      </w:r>
      <w:r w:rsidR="0075315E">
        <w:rPr>
          <w:rFonts w:hint="eastAsia"/>
        </w:rPr>
        <w:t>）</w:t>
      </w:r>
      <w:r w:rsidRPr="00074D75">
        <w:rPr>
          <w:rFonts w:hint="eastAsia"/>
        </w:rPr>
        <w:t>アリーナ内での飲食は禁止</w:t>
      </w:r>
      <w:r w:rsidR="0075315E">
        <w:rPr>
          <w:rFonts w:hint="eastAsia"/>
        </w:rPr>
        <w:t>ですが、</w:t>
      </w:r>
      <w:r w:rsidRPr="00074D75">
        <w:rPr>
          <w:rFonts w:hint="eastAsia"/>
        </w:rPr>
        <w:t>試合中に限りベンチのマット上において</w:t>
      </w:r>
    </w:p>
    <w:p w:rsidR="00074D75" w:rsidRDefault="00074D75" w:rsidP="0075315E">
      <w:pPr>
        <w:tabs>
          <w:tab w:val="left" w:pos="7406"/>
        </w:tabs>
        <w:ind w:firstLineChars="1000" w:firstLine="2100"/>
      </w:pPr>
      <w:r w:rsidRPr="00074D75">
        <w:rPr>
          <w:rFonts w:hint="eastAsia"/>
        </w:rPr>
        <w:t>給水（水に限る）可能</w:t>
      </w:r>
      <w:r w:rsidR="0075315E">
        <w:rPr>
          <w:rFonts w:hint="eastAsia"/>
        </w:rPr>
        <w:t>とします</w:t>
      </w:r>
    </w:p>
    <w:p w:rsidR="004C7E41" w:rsidRDefault="00074D75" w:rsidP="004C7E41">
      <w:pPr>
        <w:tabs>
          <w:tab w:val="left" w:pos="7406"/>
        </w:tabs>
        <w:ind w:firstLineChars="800" w:firstLine="1680"/>
      </w:pPr>
      <w:r>
        <w:rPr>
          <w:rFonts w:hint="eastAsia"/>
        </w:rPr>
        <w:t>６</w:t>
      </w:r>
      <w:r w:rsidR="004C7E41">
        <w:rPr>
          <w:rFonts w:hint="eastAsia"/>
        </w:rPr>
        <w:t>）</w:t>
      </w:r>
      <w:r w:rsidRPr="00074D75">
        <w:rPr>
          <w:rFonts w:hint="eastAsia"/>
        </w:rPr>
        <w:t>個人表彰とし、３位～８位の各チーム１名に敢闘賞を授与し、優勝及</w:t>
      </w:r>
    </w:p>
    <w:p w:rsidR="00074D75" w:rsidRDefault="00074D75" w:rsidP="00BB5D22">
      <w:pPr>
        <w:tabs>
          <w:tab w:val="left" w:pos="7406"/>
        </w:tabs>
        <w:ind w:firstLineChars="900" w:firstLine="1890"/>
      </w:pPr>
      <w:r w:rsidRPr="00074D75">
        <w:rPr>
          <w:rFonts w:hint="eastAsia"/>
        </w:rPr>
        <w:lastRenderedPageBreak/>
        <w:t>び準優勝チームには、最優秀選手賞</w:t>
      </w:r>
      <w:r w:rsidR="00BB5D22">
        <w:rPr>
          <w:rFonts w:hint="eastAsia"/>
        </w:rPr>
        <w:t>及び優秀選手賞</w:t>
      </w:r>
      <w:r w:rsidRPr="00074D75">
        <w:rPr>
          <w:rFonts w:hint="eastAsia"/>
        </w:rPr>
        <w:t>をそれぞれ１名に授与する。</w:t>
      </w:r>
    </w:p>
    <w:p w:rsidR="004C7E41" w:rsidRDefault="00074D75" w:rsidP="004C7E41">
      <w:pPr>
        <w:tabs>
          <w:tab w:val="left" w:pos="7406"/>
        </w:tabs>
        <w:ind w:firstLineChars="700" w:firstLine="1470"/>
      </w:pPr>
      <w:r>
        <w:rPr>
          <w:rFonts w:hint="eastAsia"/>
        </w:rPr>
        <w:t>７</w:t>
      </w:r>
      <w:r w:rsidR="004C7E41">
        <w:rPr>
          <w:rFonts w:hint="eastAsia"/>
        </w:rPr>
        <w:t>）</w:t>
      </w:r>
      <w:r w:rsidRPr="00074D75">
        <w:rPr>
          <w:rFonts w:hint="eastAsia"/>
        </w:rPr>
        <w:t>開・閉会式及び指導者打ち合わせは行わないので、本要項及び別紙の留意事項を確</w:t>
      </w:r>
    </w:p>
    <w:p w:rsidR="00074D75" w:rsidRDefault="00074D75" w:rsidP="004C7E41">
      <w:pPr>
        <w:tabs>
          <w:tab w:val="left" w:pos="7406"/>
        </w:tabs>
        <w:ind w:firstLineChars="900" w:firstLine="1890"/>
      </w:pPr>
      <w:r w:rsidRPr="00074D75">
        <w:rPr>
          <w:rFonts w:hint="eastAsia"/>
        </w:rPr>
        <w:t>認のこと。</w:t>
      </w:r>
    </w:p>
    <w:p w:rsidR="00074D75" w:rsidRDefault="00074D75" w:rsidP="004C7E41">
      <w:pPr>
        <w:tabs>
          <w:tab w:val="left" w:pos="7406"/>
        </w:tabs>
        <w:ind w:firstLineChars="700" w:firstLine="1470"/>
      </w:pPr>
      <w:r>
        <w:rPr>
          <w:rFonts w:hint="eastAsia"/>
        </w:rPr>
        <w:t>８</w:t>
      </w:r>
      <w:r w:rsidRPr="00074D75">
        <w:rPr>
          <w:rFonts w:hint="eastAsia"/>
        </w:rPr>
        <w:t>）連絡先　三笠ＦＣ　Ｕ</w:t>
      </w:r>
      <w:r w:rsidRPr="00074D75">
        <w:rPr>
          <w:rFonts w:hint="eastAsia"/>
        </w:rPr>
        <w:t>-</w:t>
      </w:r>
      <w:r w:rsidRPr="00074D75">
        <w:rPr>
          <w:rFonts w:hint="eastAsia"/>
        </w:rPr>
        <w:t>１２指導スタッフ</w:t>
      </w:r>
    </w:p>
    <w:p w:rsidR="004C7E41" w:rsidRDefault="00074D75" w:rsidP="004C7E41">
      <w:pPr>
        <w:tabs>
          <w:tab w:val="left" w:pos="7406"/>
        </w:tabs>
        <w:ind w:firstLineChars="900" w:firstLine="1890"/>
      </w:pPr>
      <w:r w:rsidRPr="00074D75">
        <w:rPr>
          <w:rFonts w:hint="eastAsia"/>
        </w:rPr>
        <w:t>日浦孝博（</w:t>
      </w:r>
      <w:r w:rsidRPr="00074D75">
        <w:rPr>
          <w:rFonts w:hint="eastAsia"/>
        </w:rPr>
        <w:t>090-1738-1947</w:t>
      </w:r>
      <w:r w:rsidR="004C7E41">
        <w:rPr>
          <w:rFonts w:hint="eastAsia"/>
        </w:rPr>
        <w:t>）・</w:t>
      </w:r>
      <w:r w:rsidRPr="00074D75">
        <w:rPr>
          <w:rFonts w:hint="eastAsia"/>
        </w:rPr>
        <w:t>渡辺和寛（</w:t>
      </w:r>
      <w:r w:rsidRPr="00074D75">
        <w:rPr>
          <w:rFonts w:hint="eastAsia"/>
        </w:rPr>
        <w:t>090-5987-7477</w:t>
      </w:r>
      <w:r w:rsidRPr="00074D75">
        <w:rPr>
          <w:rFonts w:hint="eastAsia"/>
        </w:rPr>
        <w:t>）</w:t>
      </w:r>
    </w:p>
    <w:p w:rsidR="00074D75" w:rsidRPr="00074D75" w:rsidRDefault="00055480" w:rsidP="004C7E41">
      <w:pPr>
        <w:tabs>
          <w:tab w:val="left" w:pos="7406"/>
        </w:tabs>
        <w:ind w:firstLineChars="900" w:firstLine="1890"/>
      </w:pPr>
      <w:r>
        <w:rPr>
          <w:rFonts w:hint="eastAsia"/>
        </w:rPr>
        <w:t>羽根亨</w:t>
      </w:r>
      <w:r w:rsidR="00074D75" w:rsidRPr="00074D75">
        <w:rPr>
          <w:rFonts w:hint="eastAsia"/>
        </w:rPr>
        <w:t>（</w:t>
      </w:r>
      <w:r w:rsidR="002B6688">
        <w:rPr>
          <w:rFonts w:hint="eastAsia"/>
        </w:rPr>
        <w:t>090</w:t>
      </w:r>
      <w:r>
        <w:rPr>
          <w:rFonts w:hint="eastAsia"/>
        </w:rPr>
        <w:t>-</w:t>
      </w:r>
      <w:r w:rsidR="002B6688">
        <w:rPr>
          <w:rFonts w:hint="eastAsia"/>
        </w:rPr>
        <w:t>8310</w:t>
      </w:r>
      <w:r>
        <w:rPr>
          <w:rFonts w:hint="eastAsia"/>
        </w:rPr>
        <w:t>-</w:t>
      </w:r>
      <w:r w:rsidR="002B6688">
        <w:rPr>
          <w:rFonts w:hint="eastAsia"/>
        </w:rPr>
        <w:t>2871</w:t>
      </w:r>
      <w:r w:rsidR="00074D75" w:rsidRPr="00074D75">
        <w:rPr>
          <w:rFonts w:hint="eastAsia"/>
        </w:rPr>
        <w:t>）</w:t>
      </w:r>
    </w:p>
    <w:sectPr w:rsidR="00074D75" w:rsidRPr="00074D75" w:rsidSect="00074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A6" w:rsidRDefault="006D3EA6" w:rsidP="0075315E">
      <w:r>
        <w:separator/>
      </w:r>
    </w:p>
  </w:endnote>
  <w:endnote w:type="continuationSeparator" w:id="0">
    <w:p w:rsidR="006D3EA6" w:rsidRDefault="006D3EA6" w:rsidP="0075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A6" w:rsidRDefault="006D3EA6" w:rsidP="0075315E">
      <w:r>
        <w:separator/>
      </w:r>
    </w:p>
  </w:footnote>
  <w:footnote w:type="continuationSeparator" w:id="0">
    <w:p w:rsidR="006D3EA6" w:rsidRDefault="006D3EA6" w:rsidP="0075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36"/>
    <w:multiLevelType w:val="hybridMultilevel"/>
    <w:tmpl w:val="91445D0A"/>
    <w:lvl w:ilvl="0" w:tplc="3CB09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526545"/>
    <w:multiLevelType w:val="hybridMultilevel"/>
    <w:tmpl w:val="FF1444E6"/>
    <w:lvl w:ilvl="0" w:tplc="A0EC2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280F63"/>
    <w:multiLevelType w:val="hybridMultilevel"/>
    <w:tmpl w:val="A142F104"/>
    <w:lvl w:ilvl="0" w:tplc="263646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FD5D5A"/>
    <w:multiLevelType w:val="hybridMultilevel"/>
    <w:tmpl w:val="79CCF2E0"/>
    <w:lvl w:ilvl="0" w:tplc="291ED3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3801FF"/>
    <w:multiLevelType w:val="hybridMultilevel"/>
    <w:tmpl w:val="8B76B7A4"/>
    <w:lvl w:ilvl="0" w:tplc="610EAF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C81EB4"/>
    <w:multiLevelType w:val="hybridMultilevel"/>
    <w:tmpl w:val="18747DBC"/>
    <w:lvl w:ilvl="0" w:tplc="3892915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D03A70"/>
    <w:multiLevelType w:val="hybridMultilevel"/>
    <w:tmpl w:val="A0E86B58"/>
    <w:lvl w:ilvl="0" w:tplc="CAF47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40327F"/>
    <w:multiLevelType w:val="hybridMultilevel"/>
    <w:tmpl w:val="AC3063CC"/>
    <w:lvl w:ilvl="0" w:tplc="8DC40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2E3"/>
    <w:rsid w:val="00055480"/>
    <w:rsid w:val="00074D75"/>
    <w:rsid w:val="0013736C"/>
    <w:rsid w:val="002B6688"/>
    <w:rsid w:val="002E4C9A"/>
    <w:rsid w:val="003F3753"/>
    <w:rsid w:val="00430C6D"/>
    <w:rsid w:val="00456C7C"/>
    <w:rsid w:val="004C7E41"/>
    <w:rsid w:val="0052132F"/>
    <w:rsid w:val="005F5318"/>
    <w:rsid w:val="006D3EA6"/>
    <w:rsid w:val="0075315E"/>
    <w:rsid w:val="007A5303"/>
    <w:rsid w:val="009B1759"/>
    <w:rsid w:val="00A018A9"/>
    <w:rsid w:val="00A26D3D"/>
    <w:rsid w:val="00BB5D22"/>
    <w:rsid w:val="00BC6DB4"/>
    <w:rsid w:val="00E0241B"/>
    <w:rsid w:val="00E222E3"/>
    <w:rsid w:val="00E27583"/>
    <w:rsid w:val="00EB235A"/>
    <w:rsid w:val="00F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E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53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315E"/>
  </w:style>
  <w:style w:type="paragraph" w:styleId="a6">
    <w:name w:val="footer"/>
    <w:basedOn w:val="a"/>
    <w:link w:val="a7"/>
    <w:uiPriority w:val="99"/>
    <w:semiHidden/>
    <w:unhideWhenUsed/>
    <w:rsid w:val="00753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hiura</dc:creator>
  <cp:lastModifiedBy>hiura</cp:lastModifiedBy>
  <cp:revision>10</cp:revision>
  <dcterms:created xsi:type="dcterms:W3CDTF">2017-01-13T13:07:00Z</dcterms:created>
  <dcterms:modified xsi:type="dcterms:W3CDTF">2018-03-04T11:44:00Z</dcterms:modified>
</cp:coreProperties>
</file>